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exact" w:line="276" w:before="0" w:after="200"/>
        <w:ind w:hanging="0" w:left="0" w:right="0"/>
        <w:jc w:val="center"/>
        <w:rPr>
          <w:rFonts w:ascii="Book Antiqua" w:hAnsi="Book Antiqua" w:eastAsia="Book Antiqua" w:cs="Book Antiqua"/>
          <w:b/>
          <w:color w:val="00CC00"/>
          <w:spacing w:val="0"/>
          <w:sz w:val="72"/>
          <w:shd w:fill="auto" w:val="clear"/>
        </w:rPr>
      </w:pPr>
      <w:r>
        <w:rPr>
          <w:rFonts w:eastAsia="Book Antiqua" w:cs="Book Antiqua" w:ascii="Book Antiqua" w:hAnsi="Book Antiqua"/>
          <w:b/>
          <w:color w:val="00CC00"/>
          <w:spacing w:val="0"/>
          <w:sz w:val="72"/>
          <w:shd w:fill="auto" w:val="clear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3423920</wp:posOffset>
            </wp:positionH>
            <wp:positionV relativeFrom="paragraph">
              <wp:posOffset>-92710</wp:posOffset>
            </wp:positionV>
            <wp:extent cx="2306955" cy="2063115"/>
            <wp:effectExtent l="0" t="0" r="0" b="0"/>
            <wp:wrapSquare wrapText="largest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955" cy="2063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spacing w:lineRule="auto" w:line="276" w:beforeAutospacing="1" w:afterAutospacing="1"/>
        <w:jc w:val="center"/>
        <w:rPr>
          <w:u w:val="none"/>
        </w:rPr>
      </w:pPr>
      <w:r>
        <w:rPr>
          <w:rFonts w:eastAsia="Times New Roman" w:cs="Times New Roman" w:ascii="Times New Roman" w:hAnsi="Times New Roman"/>
          <w:b/>
          <w:bCs/>
          <w:color w:val="452103"/>
          <w:sz w:val="52"/>
          <w:szCs w:val="52"/>
          <w:u w:val="none"/>
          <w:lang w:eastAsia="pl-PL"/>
        </w:rPr>
        <w:t>GRUPA VII</w:t>
        <w:tab/>
        <w:br/>
        <w:t xml:space="preserve"> „RYBKI”</w:t>
      </w:r>
    </w:p>
    <w:p>
      <w:pPr>
        <w:pStyle w:val="Normal"/>
        <w:bidi w:val="0"/>
        <w:spacing w:lineRule="auto" w:line="276" w:beforeAutospacing="1" w:afterAutospacing="1"/>
        <w:ind w:hanging="0" w:left="720" w:right="0"/>
        <w:jc w:val="left"/>
        <w:rPr>
          <w:u w:val="none"/>
        </w:rPr>
      </w:pPr>
      <w:r>
        <w:rPr>
          <w:rFonts w:eastAsia="Times New Roman" w:cs="Times New Roman" w:ascii="Times New Roman" w:hAnsi="Times New Roman"/>
          <w:b/>
          <w:bCs/>
          <w:color w:val="431D20"/>
          <w:spacing w:val="0"/>
          <w:sz w:val="24"/>
          <w:szCs w:val="24"/>
          <w:u w:val="none"/>
          <w:shd w:fill="auto" w:val="clear"/>
          <w:lang w:eastAsia="pl-PL"/>
        </w:rPr>
        <w:t>wychowawca: mgr Marcelina Białkowska</w:t>
        <w:br/>
        <w:t>nauczyciel: mgr Agnieszka Jaroszewicz nauczyciel: mgr Monika Hazubska</w:t>
        <w:tab/>
        <w:t xml:space="preserve"> pomoc nauczyciela: Katarzyna Kita- Dach</w:t>
      </w:r>
    </w:p>
    <w:p>
      <w:pPr>
        <w:pStyle w:val="Normal"/>
        <w:bidi w:val="0"/>
        <w:spacing w:lineRule="exact" w:line="276" w:before="0" w:after="0"/>
        <w:ind w:hanging="0" w:left="720" w:right="0"/>
        <w:jc w:val="left"/>
        <w:rPr>
          <w:rFonts w:ascii="Times New Roman" w:hAnsi="Times New Roman" w:eastAsia="Times New Roman" w:cs="Times New Roman"/>
          <w:color w:val="auto"/>
          <w:spacing w:val="0"/>
          <w:sz w:val="28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8"/>
          <w:shd w:fill="auto" w:val="clear"/>
        </w:rPr>
        <w:t xml:space="preserve">                                                                                                                   </w:t>
      </w:r>
    </w:p>
    <w:p>
      <w:pPr>
        <w:pStyle w:val="Normal"/>
        <w:bidi w:val="0"/>
        <w:spacing w:lineRule="exact" w:line="259" w:before="0" w:after="160"/>
        <w:ind w:hanging="0" w:left="720" w:right="0"/>
        <w:jc w:val="center"/>
        <w:rPr>
          <w:rFonts w:ascii="Calibri" w:hAnsi="Calibri" w:eastAsia="Calibri" w:cs="Calibri"/>
          <w:color w:val="0000FF"/>
          <w:spacing w:val="0"/>
          <w:sz w:val="28"/>
          <w:shd w:fill="auto" w:val="clear"/>
        </w:rPr>
      </w:pPr>
      <w:r>
        <w:rPr>
          <w:rFonts w:eastAsia="Calibri" w:cs="Calibri"/>
          <w:color w:val="0000FF"/>
          <w:spacing w:val="0"/>
          <w:sz w:val="28"/>
          <w:shd w:fill="auto" w:val="clear"/>
        </w:rPr>
      </w:r>
    </w:p>
    <w:p>
      <w:pPr>
        <w:pStyle w:val="Normal"/>
        <w:bidi w:val="0"/>
        <w:spacing w:beforeAutospacing="1" w:afterAutospacing="1"/>
        <w:jc w:val="center"/>
        <w:rPr>
          <w:rFonts w:ascii="Times New Roman" w:hAnsi="Times New Roman" w:eastAsia="Times New Roman" w:cs="Times New Roman"/>
          <w:b/>
          <w:bCs/>
          <w:color w:val="452103"/>
          <w:sz w:val="26"/>
          <w:szCs w:val="26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eastAsia="pl-PL"/>
        </w:rPr>
        <w:t>ZAMIERZENIA WYCHOWAWCZO – DYDAKTYCZNE</w:t>
      </w:r>
    </w:p>
    <w:p>
      <w:pPr>
        <w:pStyle w:val="Normal"/>
        <w:bidi w:val="0"/>
        <w:spacing w:lineRule="exact" w:line="276" w:before="0" w:after="0"/>
        <w:ind w:hanging="0" w:left="720" w:right="0"/>
        <w:jc w:val="center"/>
        <w:rPr>
          <w:color w:val="000000"/>
        </w:rPr>
      </w:pPr>
      <w:r>
        <w:rPr>
          <w:rFonts w:eastAsia="Times New Roman" w:cs="Times New Roman" w:ascii="Times New Roman" w:hAnsi="Times New Roman"/>
          <w:b/>
          <w:bCs/>
          <w:color w:val="000000"/>
          <w:spacing w:val="0"/>
          <w:sz w:val="24"/>
          <w:szCs w:val="24"/>
          <w:u w:val="single"/>
          <w:shd w:fill="auto" w:val="clear"/>
          <w:lang w:eastAsia="pl-PL"/>
        </w:rPr>
        <w:t xml:space="preserve">NA MIESIĄC </w:t>
      </w:r>
      <w:r>
        <w:rPr>
          <w:rFonts w:eastAsia="Times New Roman" w:cs="Times New Roman" w:ascii="Times New Roman" w:hAnsi="Times New Roman"/>
          <w:b/>
          <w:bCs/>
          <w:color w:val="000000"/>
          <w:spacing w:val="0"/>
          <w:sz w:val="24"/>
          <w:szCs w:val="24"/>
          <w:u w:val="single"/>
          <w:shd w:fill="auto" w:val="clear"/>
          <w:lang w:eastAsia="pl-PL"/>
        </w:rPr>
        <w:t>PAŹDZIERNIK</w:t>
      </w:r>
    </w:p>
    <w:p>
      <w:pPr>
        <w:pStyle w:val="Normal"/>
        <w:bidi w:val="0"/>
        <w:spacing w:lineRule="exact" w:line="276" w:before="0" w:after="0"/>
        <w:ind w:hanging="0" w:left="720" w:right="0"/>
        <w:jc w:val="left"/>
        <w:rPr>
          <w:rFonts w:ascii="Times New Roman" w:hAnsi="Times New Roman" w:eastAsia="Times New Roman" w:cs="Times New Roman"/>
          <w:b/>
          <w:color w:val="00B0F0"/>
          <w:spacing w:val="0"/>
          <w:sz w:val="28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B0F0"/>
          <w:spacing w:val="0"/>
          <w:sz w:val="28"/>
          <w:shd w:fill="auto" w:val="clear"/>
        </w:rPr>
      </w:r>
    </w:p>
    <w:p>
      <w:pPr>
        <w:pStyle w:val="Normal"/>
        <w:rPr>
          <w:b/>
          <w:bCs/>
          <w:color w:val="00B050"/>
        </w:rPr>
      </w:pPr>
      <w:r>
        <w:rPr>
          <w:rFonts w:ascii="Times New Roman" w:hAnsi="Times New Roman"/>
          <w:b/>
          <w:bCs/>
          <w:color w:val="00B050"/>
          <w:sz w:val="28"/>
          <w:szCs w:val="28"/>
        </w:rPr>
        <w:t>TYDZIEŃ I- Idzie jesień… przez ogród i sad.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Normal"/>
        <w:numPr>
          <w:ilvl w:val="0"/>
          <w:numId w:val="1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Rozpoznawanie drzew po ich liściach i owocach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wykorzystywanie owoców drzew we wszystkich możliwych formach działalności, w tym działalności technicznej.</w:t>
      </w:r>
    </w:p>
    <w:p>
      <w:pPr>
        <w:pStyle w:val="Normal"/>
        <w:numPr>
          <w:ilvl w:val="0"/>
          <w:numId w:val="1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Poznawanie sposobów przechowywania owoców (mrożenie, suszenie, pasteryzowanie)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wyjaśnianie znaczenia słów </w:t>
      </w:r>
      <w:r>
        <w:rPr>
          <w:rFonts w:ascii="Times New Roman" w:hAnsi="Times New Roman"/>
          <w:i/>
          <w:sz w:val="24"/>
          <w:szCs w:val="24"/>
        </w:rPr>
        <w:t>owoce egzotyczne</w:t>
      </w:r>
      <w:r>
        <w:rPr>
          <w:rFonts w:ascii="Times New Roman" w:hAnsi="Times New Roman"/>
          <w:sz w:val="24"/>
          <w:szCs w:val="24"/>
        </w:rPr>
        <w:t>, podawanie ich przedstawicieli.</w:t>
      </w:r>
    </w:p>
    <w:p>
      <w:pPr>
        <w:pStyle w:val="Normal"/>
        <w:numPr>
          <w:ilvl w:val="0"/>
          <w:numId w:val="1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Rozpoznawanie i nazywanie mniej popularnych warzyw, np.: patisona, bakłażana, kabaczka.</w:t>
      </w:r>
    </w:p>
    <w:p>
      <w:pPr>
        <w:pStyle w:val="Normal"/>
        <w:numPr>
          <w:ilvl w:val="0"/>
          <w:numId w:val="1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Nazywanie przetworów z owoców i warzyw (dżemy, kompoty, soki, sałatki, kiszonki), poznawanie sposobów ich robienia oraz wyjaśnianie potrzeby ich wykonywania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zwracanie uwagi na rolę owoców i warzyw w życiu ludzi i zwierząt (pożywienie, dekoracje, środek leczniczy).</w:t>
      </w:r>
    </w:p>
    <w:p>
      <w:pPr>
        <w:pStyle w:val="Normal"/>
        <w:numPr>
          <w:ilvl w:val="0"/>
          <w:numId w:val="1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opowiadania A. Widzowskiej </w:t>
      </w:r>
      <w:r>
        <w:rPr>
          <w:rFonts w:ascii="Times New Roman" w:hAnsi="Times New Roman"/>
          <w:i/>
          <w:sz w:val="24"/>
          <w:szCs w:val="24"/>
        </w:rPr>
        <w:t>Smaczki zgadywaczki</w:t>
      </w:r>
      <w:r>
        <w:rPr>
          <w:rFonts w:ascii="Times New Roman" w:hAnsi="Times New Roman"/>
          <w:sz w:val="24"/>
          <w:szCs w:val="24"/>
        </w:rPr>
        <w:t>- rozpoznawanie owoców i warzyw za pomocą dotyku, smaku, wzroku.</w:t>
      </w:r>
    </w:p>
    <w:p>
      <w:pPr>
        <w:pStyle w:val="Normal"/>
        <w:numPr>
          <w:ilvl w:val="0"/>
          <w:numId w:val="1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Odkrywanie litery </w:t>
      </w:r>
      <w:r>
        <w:rPr>
          <w:rFonts w:ascii="Times New Roman" w:hAnsi="Times New Roman"/>
          <w:b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 – małej i wielkiej, drukowanej i pisanej, </w:t>
      </w:r>
      <w:r>
        <w:rPr>
          <w:rFonts w:ascii="Times New Roman" w:hAnsi="Times New Roman"/>
          <w:sz w:val="24"/>
          <w:szCs w:val="24"/>
        </w:rPr>
        <w:t>w tym pisanie po śladzie i samodzielnie.</w:t>
      </w:r>
      <w:r>
        <w:rPr>
          <w:rFonts w:ascii="Times New Roman" w:hAnsi="Times New Roman"/>
          <w:sz w:val="24"/>
          <w:szCs w:val="24"/>
        </w:rPr>
        <w:t xml:space="preserve"> Układanie schematów i modeli dźwiękowych słów: </w:t>
      </w:r>
      <w:r>
        <w:rPr>
          <w:rFonts w:ascii="Times New Roman" w:hAnsi="Times New Roman"/>
          <w:i/>
          <w:sz w:val="24"/>
          <w:szCs w:val="24"/>
        </w:rPr>
        <w:t>oko, Olek</w:t>
      </w:r>
      <w:r>
        <w:rPr>
          <w:rFonts w:ascii="Times New Roman" w:hAnsi="Times New Roman"/>
          <w:sz w:val="24"/>
          <w:szCs w:val="24"/>
        </w:rPr>
        <w:t>. Poznanie samogłosek.</w:t>
      </w:r>
    </w:p>
    <w:p>
      <w:pPr>
        <w:pStyle w:val="Normal"/>
        <w:numPr>
          <w:ilvl w:val="0"/>
          <w:numId w:val="1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Odkrywanie zapisu cyfrowego liczb: 1, 2,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zCs w:val="24"/>
          <w:u w:val="none"/>
          <w:shd w:fill="auto" w:val="clear"/>
        </w:rPr>
        <w:t xml:space="preserve">w tym znaków: &lt;, &gt;,=,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zCs w:val="24"/>
          <w:shd w:fill="auto" w:val="clear"/>
        </w:rPr>
        <w:t>oraz stosowanie ich do sytuacj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zCs w:val="24"/>
          <w:shd w:fill="auto" w:val="clear"/>
        </w:rPr>
        <w:t>ach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zCs w:val="24"/>
          <w:shd w:fill="auto" w:val="clear"/>
        </w:rPr>
        <w:t xml:space="preserve"> zadaniowych.</w:t>
      </w:r>
    </w:p>
    <w:p>
      <w:pPr>
        <w:pStyle w:val="Normal"/>
        <w:numPr>
          <w:ilvl w:val="0"/>
          <w:numId w:val="1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Jesienne skarby – </w:t>
      </w:r>
      <w:r>
        <w:rPr>
          <w:rFonts w:ascii="Times New Roman" w:hAnsi="Times New Roman"/>
          <w:sz w:val="24"/>
          <w:szCs w:val="24"/>
        </w:rPr>
        <w:t xml:space="preserve">jabłka i gruszki- wykonanie pracy przestrzennej. </w:t>
      </w:r>
    </w:p>
    <w:p>
      <w:pPr>
        <w:pStyle w:val="Normal"/>
        <w:numPr>
          <w:ilvl w:val="0"/>
          <w:numId w:val="1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Zabawy przy piosence </w:t>
      </w:r>
      <w:r>
        <w:rPr>
          <w:rFonts w:ascii="Times New Roman" w:hAnsi="Times New Roman"/>
          <w:i/>
          <w:sz w:val="24"/>
          <w:szCs w:val="24"/>
        </w:rPr>
        <w:t>Idą witaminki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pStyle w:val="Normal"/>
        <w:numPr>
          <w:ilvl w:val="0"/>
          <w:numId w:val="1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Zabawa badawcza –</w:t>
      </w:r>
      <w:r>
        <w:rPr>
          <w:rFonts w:ascii="Times New Roman" w:hAnsi="Times New Roman"/>
          <w:i/>
          <w:sz w:val="24"/>
          <w:szCs w:val="24"/>
        </w:rPr>
        <w:t xml:space="preserve"> Co kryje w sobie ziemniak?</w:t>
      </w:r>
    </w:p>
    <w:p>
      <w:pPr>
        <w:pStyle w:val="Normal"/>
        <w:numPr>
          <w:ilvl w:val="0"/>
          <w:numId w:val="1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Lepienie z plasteliny figurek wybranych warzyw.</w:t>
      </w:r>
    </w:p>
    <w:p>
      <w:pPr>
        <w:pStyle w:val="Normal"/>
        <w:spacing w:lineRule="auto" w:line="240" w:before="0" w:after="123"/>
        <w:contextualSpacing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Normal"/>
        <w:spacing w:lineRule="auto" w:line="240" w:before="0" w:after="123"/>
        <w:contextualSpacing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Normal"/>
        <w:spacing w:lineRule="auto" w:line="240" w:before="0" w:after="123"/>
        <w:contextualSpacing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</w:p>
    <w:p>
      <w:pPr>
        <w:pStyle w:val="Normal"/>
        <w:rPr>
          <w:b/>
          <w:bCs/>
          <w:color w:val="00B050"/>
        </w:rPr>
      </w:pPr>
      <w:r>
        <w:rPr>
          <w:rFonts w:ascii="Times New Roman" w:hAnsi="Times New Roman"/>
          <w:b/>
          <w:bCs/>
          <w:color w:val="00B050"/>
          <w:sz w:val="28"/>
          <w:szCs w:val="28"/>
        </w:rPr>
        <w:t>TYDZIEŃ II- Idzie jesień…do zwierząt</w:t>
      </w:r>
    </w:p>
    <w:p>
      <w:pPr>
        <w:pStyle w:val="Normal"/>
        <w:numPr>
          <w:ilvl w:val="0"/>
          <w:numId w:val="2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Omawianie sposobów przygotowania się zwierząt do zimy: odloty ptaków, zasypianie, gromadzenie zapasów</w:t>
      </w:r>
    </w:p>
    <w:p>
      <w:pPr>
        <w:pStyle w:val="Normal"/>
        <w:numPr>
          <w:ilvl w:val="0"/>
          <w:numId w:val="2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Zwracanie uwagi na zmiany w wyglądzie zwierząt przed zbliżającą się zimą: zmiana ubarwienia, gęstnienie futra, piór, zwiększenie masy ciała.</w:t>
      </w:r>
    </w:p>
    <w:p>
      <w:pPr>
        <w:pStyle w:val="Normal"/>
        <w:numPr>
          <w:ilvl w:val="0"/>
          <w:numId w:val="2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Odkrywanie litery </w:t>
      </w:r>
      <w:r>
        <w:rPr>
          <w:rFonts w:ascii="Times New Roman" w:hAnsi="Times New Roman"/>
          <w:b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– małej i wielkiej, drukowanej i pisanej, </w:t>
      </w:r>
      <w:r>
        <w:rPr>
          <w:rFonts w:ascii="Times New Roman" w:hAnsi="Times New Roman"/>
          <w:sz w:val="24"/>
          <w:szCs w:val="24"/>
        </w:rPr>
        <w:t>w tym pisanie po śladzie i samodzielnie.</w:t>
      </w:r>
      <w:r>
        <w:rPr>
          <w:rFonts w:ascii="Times New Roman" w:hAnsi="Times New Roman"/>
          <w:sz w:val="24"/>
          <w:szCs w:val="24"/>
        </w:rPr>
        <w:t xml:space="preserve"> Układanie schematów i modeli dźwiękowych słów: </w:t>
      </w:r>
      <w:r>
        <w:rPr>
          <w:rFonts w:ascii="Times New Roman" w:hAnsi="Times New Roman"/>
          <w:i/>
          <w:sz w:val="24"/>
          <w:szCs w:val="24"/>
        </w:rPr>
        <w:t>ananas, Ada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numPr>
          <w:ilvl w:val="0"/>
          <w:numId w:val="2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piosenki </w:t>
      </w:r>
      <w:r>
        <w:rPr>
          <w:rFonts w:ascii="Times New Roman" w:hAnsi="Times New Roman"/>
          <w:i/>
          <w:sz w:val="24"/>
          <w:szCs w:val="24"/>
        </w:rPr>
        <w:t>Wiewióreczka</w:t>
      </w:r>
      <w:r>
        <w:rPr>
          <w:rFonts w:ascii="Times New Roman" w:hAnsi="Times New Roman"/>
          <w:sz w:val="24"/>
          <w:szCs w:val="24"/>
        </w:rPr>
        <w:t xml:space="preserve">- umuzykalnianie dzieci. </w:t>
      </w:r>
    </w:p>
    <w:p>
      <w:pPr>
        <w:pStyle w:val="Normal"/>
        <w:numPr>
          <w:ilvl w:val="0"/>
          <w:numId w:val="2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Ćwiczenia matematyczne – </w:t>
      </w:r>
      <w:r>
        <w:rPr>
          <w:rFonts w:ascii="Times New Roman" w:hAnsi="Times New Roman"/>
          <w:i/>
          <w:sz w:val="24"/>
          <w:szCs w:val="24"/>
        </w:rPr>
        <w:t>Spiżarnia wiewiórki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numPr>
          <w:ilvl w:val="0"/>
          <w:numId w:val="2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Wprowadzenie zapisu cyfrowego liczby </w:t>
      </w: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numPr>
          <w:ilvl w:val="0"/>
          <w:numId w:val="2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Wprowadzenie nazw: </w:t>
      </w:r>
      <w:r>
        <w:rPr>
          <w:rFonts w:ascii="Times New Roman" w:hAnsi="Times New Roman"/>
          <w:i/>
          <w:sz w:val="24"/>
          <w:szCs w:val="24"/>
        </w:rPr>
        <w:t>ptaki, ssaki</w:t>
      </w:r>
      <w:r>
        <w:rPr>
          <w:rFonts w:ascii="Times New Roman" w:hAnsi="Times New Roman"/>
          <w:sz w:val="24"/>
          <w:szCs w:val="24"/>
        </w:rPr>
        <w:t xml:space="preserve">- podanie ich przedstawicieli. </w:t>
      </w:r>
    </w:p>
    <w:p>
      <w:pPr>
        <w:pStyle w:val="Normal"/>
        <w:numPr>
          <w:ilvl w:val="0"/>
          <w:numId w:val="2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Pan jeż</w:t>
      </w:r>
      <w:r>
        <w:rPr>
          <w:rFonts w:ascii="Times New Roman" w:hAnsi="Times New Roman"/>
          <w:sz w:val="24"/>
          <w:szCs w:val="24"/>
        </w:rPr>
        <w:t xml:space="preserve"> – wykonanie pracy przestrzennej.</w:t>
      </w:r>
    </w:p>
    <w:p>
      <w:pPr>
        <w:pStyle w:val="Normal"/>
        <w:numPr>
          <w:ilvl w:val="0"/>
          <w:numId w:val="2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Robienie różyczek z liści klonu.</w:t>
      </w:r>
    </w:p>
    <w:p>
      <w:pPr>
        <w:pStyle w:val="Normal"/>
        <w:numPr>
          <w:ilvl w:val="0"/>
          <w:numId w:val="2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Czym jest dźwięk?</w:t>
      </w:r>
      <w:r>
        <w:rPr>
          <w:rFonts w:ascii="Times New Roman" w:hAnsi="Times New Roman"/>
          <w:sz w:val="24"/>
          <w:szCs w:val="24"/>
        </w:rPr>
        <w:t xml:space="preserve"> Ćwiczenia badawcze z dźwiękiem.</w:t>
      </w:r>
    </w:p>
    <w:p>
      <w:pPr>
        <w:pStyle w:val="Normal"/>
        <w:numPr>
          <w:ilvl w:val="0"/>
          <w:numId w:val="2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wiersza E. Stadtmüller </w:t>
      </w:r>
      <w:r>
        <w:rPr>
          <w:rFonts w:ascii="Times New Roman" w:hAnsi="Times New Roman"/>
          <w:i/>
          <w:sz w:val="24"/>
          <w:szCs w:val="24"/>
        </w:rPr>
        <w:t>Kto odlatuje, kto zostaje?</w:t>
      </w:r>
      <w:r>
        <w:rPr>
          <w:rFonts w:ascii="Times New Roman" w:hAnsi="Times New Roman"/>
          <w:sz w:val="24"/>
          <w:szCs w:val="24"/>
        </w:rPr>
        <w:t xml:space="preserve"> wypowiadanie się pełnymi zdaniami, rozpoznawanie i nazywanie wybranych ptaków odlatujących z Polski przed zimą (bocian, jaskółka…).</w:t>
      </w:r>
    </w:p>
    <w:p>
      <w:pPr>
        <w:pStyle w:val="Normal"/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b/>
          <w:bCs/>
          <w:color w:val="00B050"/>
        </w:rPr>
      </w:pPr>
      <w:r>
        <w:rPr>
          <w:rFonts w:ascii="Times New Roman" w:hAnsi="Times New Roman"/>
          <w:b/>
          <w:bCs/>
          <w:color w:val="00B050"/>
          <w:sz w:val="28"/>
          <w:szCs w:val="28"/>
        </w:rPr>
        <w:t>TYDZIEŃ III- Co z czego otrzymujemy?</w:t>
      </w:r>
    </w:p>
    <w:p>
      <w:pPr>
        <w:pStyle w:val="Normal"/>
        <w:numPr>
          <w:ilvl w:val="0"/>
          <w:numId w:val="3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piosenki </w:t>
      </w:r>
      <w:r>
        <w:rPr>
          <w:rFonts w:ascii="Times New Roman" w:hAnsi="Times New Roman"/>
          <w:i/>
          <w:sz w:val="24"/>
          <w:szCs w:val="24"/>
        </w:rPr>
        <w:t>Co z czego otrzymujemy.</w:t>
      </w:r>
    </w:p>
    <w:p>
      <w:pPr>
        <w:pStyle w:val="Normal"/>
        <w:numPr>
          <w:ilvl w:val="0"/>
          <w:numId w:val="3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Zabawa badawcza – </w:t>
      </w:r>
      <w:r>
        <w:rPr>
          <w:rFonts w:ascii="Times New Roman" w:hAnsi="Times New Roman"/>
          <w:i/>
          <w:sz w:val="24"/>
          <w:szCs w:val="24"/>
        </w:rPr>
        <w:t>Jaka jest glina? Jaki jest piasek? Co z nich otrzymujemy?</w:t>
      </w:r>
    </w:p>
    <w:p>
      <w:pPr>
        <w:pStyle w:val="Normal"/>
        <w:numPr>
          <w:ilvl w:val="0"/>
          <w:numId w:val="3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Odkrywanie litery </w:t>
      </w:r>
      <w:r>
        <w:rPr>
          <w:rFonts w:ascii="Times New Roman" w:hAnsi="Times New Roman"/>
          <w:b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 – małej i wielkiej, drukowanej i pisanej,</w:t>
      </w:r>
      <w:r>
        <w:rPr>
          <w:rFonts w:ascii="Times New Roman" w:hAnsi="Times New Roman"/>
          <w:sz w:val="24"/>
          <w:szCs w:val="24"/>
        </w:rPr>
        <w:t>w tym pisanie po śladzie i samodzielnie.</w:t>
      </w:r>
      <w:r>
        <w:rPr>
          <w:rFonts w:ascii="Times New Roman" w:hAnsi="Times New Roman"/>
          <w:sz w:val="24"/>
          <w:szCs w:val="24"/>
        </w:rPr>
        <w:t xml:space="preserve">  Układanie schematów i modeli dźwiękowych słów: </w:t>
      </w:r>
      <w:r>
        <w:rPr>
          <w:rFonts w:ascii="Times New Roman" w:hAnsi="Times New Roman"/>
          <w:i/>
          <w:sz w:val="24"/>
          <w:szCs w:val="24"/>
        </w:rPr>
        <w:t>mama, Marta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numPr>
          <w:ilvl w:val="0"/>
          <w:numId w:val="3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Rysowanie na piasku (rysowanie w pudełkach z piaskiem, układanie do tego fabuły).</w:t>
      </w:r>
    </w:p>
    <w:p>
      <w:pPr>
        <w:pStyle w:val="Normal"/>
        <w:numPr>
          <w:ilvl w:val="0"/>
          <w:numId w:val="3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Degustowanie różnych serów. Wykonanie twarożków smakowych.</w:t>
      </w:r>
    </w:p>
    <w:p>
      <w:pPr>
        <w:pStyle w:val="Normal"/>
        <w:numPr>
          <w:ilvl w:val="0"/>
          <w:numId w:val="3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Opowiadanie historyjki obrazkowej</w:t>
      </w:r>
      <w:r>
        <w:rPr>
          <w:rFonts w:ascii="Times New Roman" w:hAnsi="Times New Roman"/>
          <w:i/>
          <w:sz w:val="24"/>
          <w:szCs w:val="24"/>
        </w:rPr>
        <w:t xml:space="preserve"> Z czego otrzymujemy chleb?</w:t>
      </w:r>
    </w:p>
    <w:p>
      <w:pPr>
        <w:pStyle w:val="Normal"/>
        <w:numPr>
          <w:ilvl w:val="0"/>
          <w:numId w:val="3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Rozmowa na temat wełny – jej pochodzenia, właściwości. </w:t>
      </w:r>
    </w:p>
    <w:p>
      <w:pPr>
        <w:pStyle w:val="Normal"/>
        <w:numPr>
          <w:ilvl w:val="0"/>
          <w:numId w:val="3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Wykonanie wełnianego obrazka.</w:t>
      </w:r>
    </w:p>
    <w:p>
      <w:pPr>
        <w:pStyle w:val="Normal"/>
        <w:numPr>
          <w:ilvl w:val="0"/>
          <w:numId w:val="3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Oglądanie papieru różnego rodzaju – ćwiczenie badawcze. </w:t>
      </w:r>
    </w:p>
    <w:p>
      <w:pPr>
        <w:pStyle w:val="Normal"/>
        <w:numPr>
          <w:ilvl w:val="0"/>
          <w:numId w:val="3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opowiadania Małgorzaty Strękowskiej-Zaremby </w:t>
      </w:r>
      <w:r>
        <w:rPr>
          <w:rFonts w:ascii="Times New Roman" w:hAnsi="Times New Roman"/>
          <w:i/>
          <w:sz w:val="24"/>
          <w:szCs w:val="24"/>
        </w:rPr>
        <w:t>Drewniany papier.</w:t>
      </w:r>
    </w:p>
    <w:p>
      <w:pPr>
        <w:pStyle w:val="Normal"/>
        <w:numPr>
          <w:ilvl w:val="0"/>
          <w:numId w:val="3"/>
        </w:numPr>
        <w:spacing w:lineRule="auto" w:line="240" w:before="0" w:after="123"/>
        <w:ind w:hanging="277" w:left="27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Zabawy z wiatrem. Badanie kierunku i natężenia wiatru (ćwiczenia w ogrodzie przedszkolnym). Określanie pożytecznej roli wiatru i szkodliwej roli wiatru.</w:t>
      </w:r>
    </w:p>
    <w:p>
      <w:pPr>
        <w:pStyle w:val="Normal"/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b/>
          <w:bCs/>
          <w:color w:val="00B050"/>
        </w:rPr>
      </w:pPr>
      <w:r>
        <w:rPr>
          <w:rFonts w:ascii="Times New Roman" w:hAnsi="Times New Roman"/>
          <w:b/>
          <w:bCs/>
          <w:color w:val="00B050"/>
          <w:sz w:val="28"/>
          <w:szCs w:val="28"/>
        </w:rPr>
        <w:t>TYDZIEŃ IV- Idzie jesień z deszczem</w:t>
      </w:r>
    </w:p>
    <w:p>
      <w:pPr>
        <w:pStyle w:val="Normal"/>
        <w:numPr>
          <w:ilvl w:val="0"/>
          <w:numId w:val="4"/>
        </w:numPr>
        <w:spacing w:lineRule="auto" w:line="240" w:before="0" w:after="123"/>
        <w:ind w:hanging="277" w:left="277"/>
        <w:contextualSpacing/>
        <w:rPr/>
      </w:pPr>
      <w:r>
        <w:rPr>
          <w:rFonts w:ascii="Times New Roman" w:hAnsi="Times New Roman"/>
          <w:sz w:val="24"/>
          <w:szCs w:val="24"/>
        </w:rPr>
        <w:t xml:space="preserve">Obserwowanie zmian zachodzących późną jesienią (mgły, intensywne opady deszczu, silny wiatr, coraz krótsze dni, obniżanie się temperatury powietrza itp.). </w:t>
      </w:r>
    </w:p>
    <w:p>
      <w:pPr>
        <w:pStyle w:val="Normal"/>
        <w:numPr>
          <w:ilvl w:val="0"/>
          <w:numId w:val="4"/>
        </w:numPr>
        <w:spacing w:lineRule="auto" w:line="240" w:before="0" w:after="123"/>
        <w:ind w:hanging="277" w:left="277"/>
        <w:contextualSpacing/>
        <w:rPr/>
      </w:pPr>
      <w:r>
        <w:rPr>
          <w:rFonts w:ascii="Times New Roman" w:hAnsi="Times New Roman"/>
          <w:sz w:val="24"/>
          <w:szCs w:val="24"/>
        </w:rPr>
        <w:t xml:space="preserve">Słuchanie piosenki </w:t>
      </w:r>
      <w:r>
        <w:rPr>
          <w:rFonts w:ascii="Times New Roman" w:hAnsi="Times New Roman"/>
          <w:i/>
          <w:sz w:val="24"/>
          <w:szCs w:val="24"/>
        </w:rPr>
        <w:t>Taniec w deszczu</w:t>
      </w:r>
      <w:r>
        <w:rPr>
          <w:rFonts w:ascii="Times New Roman" w:hAnsi="Times New Roman"/>
          <w:sz w:val="24"/>
          <w:szCs w:val="24"/>
        </w:rPr>
        <w:t>. Rozmowa na temat jej tekstu.</w:t>
      </w:r>
    </w:p>
    <w:p>
      <w:pPr>
        <w:pStyle w:val="Normal"/>
        <w:numPr>
          <w:ilvl w:val="0"/>
          <w:numId w:val="4"/>
        </w:numPr>
        <w:spacing w:lineRule="auto" w:line="240" w:before="0" w:after="123"/>
        <w:ind w:hanging="277" w:left="277"/>
        <w:contextualSpacing/>
        <w:rPr/>
      </w:pPr>
      <w:r>
        <w:rPr>
          <w:rFonts w:ascii="Times New Roman" w:hAnsi="Times New Roman"/>
          <w:sz w:val="24"/>
          <w:szCs w:val="24"/>
        </w:rPr>
        <w:t xml:space="preserve">Ćwiczenia dźwiękonaśladowcze z wykorzystaniem wiersza I. Słuchorzewskiej </w:t>
      </w:r>
      <w:r>
        <w:rPr>
          <w:rFonts w:ascii="Times New Roman" w:hAnsi="Times New Roman"/>
          <w:i/>
          <w:sz w:val="24"/>
          <w:szCs w:val="24"/>
        </w:rPr>
        <w:t>Słota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pStyle w:val="Normal"/>
        <w:numPr>
          <w:ilvl w:val="0"/>
          <w:numId w:val="4"/>
        </w:numPr>
        <w:spacing w:lineRule="auto" w:line="240" w:before="0" w:after="123"/>
        <w:ind w:hanging="277" w:left="277"/>
        <w:contextualSpacing/>
        <w:rPr/>
      </w:pPr>
      <w:r>
        <w:rPr>
          <w:rFonts w:ascii="Times New Roman" w:hAnsi="Times New Roman"/>
          <w:sz w:val="24"/>
          <w:szCs w:val="24"/>
        </w:rPr>
        <w:t xml:space="preserve">Odkrywanie litery </w:t>
      </w:r>
      <w:r>
        <w:rPr>
          <w:rFonts w:ascii="Times New Roman" w:hAnsi="Times New Roman"/>
          <w:b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– małej i wielkiej, drukowanej i pisanej, </w:t>
      </w:r>
      <w:r>
        <w:rPr>
          <w:rFonts w:ascii="Times New Roman" w:hAnsi="Times New Roman"/>
          <w:sz w:val="24"/>
          <w:szCs w:val="24"/>
        </w:rPr>
        <w:t xml:space="preserve">w tym pisanie po śladzie i samodzielnie. </w:t>
      </w:r>
      <w:r>
        <w:rPr>
          <w:rFonts w:ascii="Times New Roman" w:hAnsi="Times New Roman"/>
          <w:sz w:val="24"/>
          <w:szCs w:val="24"/>
        </w:rPr>
        <w:t xml:space="preserve">Układanie schematów i modeli dźwiękowych słów: </w:t>
      </w:r>
      <w:r>
        <w:rPr>
          <w:rFonts w:ascii="Times New Roman" w:hAnsi="Times New Roman"/>
          <w:i/>
          <w:sz w:val="24"/>
          <w:szCs w:val="24"/>
        </w:rPr>
        <w:t>ekran, Ewa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numPr>
          <w:ilvl w:val="0"/>
          <w:numId w:val="4"/>
        </w:numPr>
        <w:spacing w:lineRule="auto" w:line="240" w:before="0" w:after="123"/>
        <w:ind w:hanging="277" w:left="277"/>
        <w:contextualSpacing/>
        <w:rPr/>
      </w:pPr>
      <w:r>
        <w:rPr>
          <w:rFonts w:ascii="Times New Roman" w:hAnsi="Times New Roman"/>
          <w:sz w:val="24"/>
          <w:szCs w:val="24"/>
        </w:rPr>
        <w:t xml:space="preserve">Ćwiczenia badawcze </w:t>
      </w:r>
      <w:r>
        <w:rPr>
          <w:rFonts w:ascii="Times New Roman" w:hAnsi="Times New Roman"/>
          <w:i/>
          <w:sz w:val="24"/>
          <w:szCs w:val="24"/>
        </w:rPr>
        <w:t>Jaka jest woda?</w:t>
      </w:r>
    </w:p>
    <w:p>
      <w:pPr>
        <w:pStyle w:val="Normal"/>
        <w:numPr>
          <w:ilvl w:val="0"/>
          <w:numId w:val="4"/>
        </w:numPr>
        <w:spacing w:lineRule="auto" w:line="240" w:before="0" w:after="123"/>
        <w:ind w:hanging="277" w:left="277"/>
        <w:contextualSpacing/>
        <w:rPr/>
      </w:pPr>
      <w:r>
        <w:rPr>
          <w:rFonts w:ascii="Times New Roman" w:hAnsi="Times New Roman"/>
          <w:sz w:val="24"/>
          <w:szCs w:val="24"/>
        </w:rPr>
        <w:t xml:space="preserve">Zapoznanie z figurą geometryczną – prostokątem. </w:t>
      </w:r>
    </w:p>
    <w:p>
      <w:pPr>
        <w:pStyle w:val="Normal"/>
        <w:numPr>
          <w:ilvl w:val="0"/>
          <w:numId w:val="4"/>
        </w:numPr>
        <w:spacing w:lineRule="auto" w:line="240" w:before="0" w:after="123"/>
        <w:ind w:hanging="277" w:left="277"/>
        <w:contextualSpacing/>
        <w:rPr/>
      </w:pPr>
      <w:r>
        <w:rPr>
          <w:rFonts w:ascii="Times New Roman" w:hAnsi="Times New Roman"/>
          <w:i/>
          <w:sz w:val="24"/>
          <w:szCs w:val="24"/>
        </w:rPr>
        <w:t>Tęczowy parasol</w:t>
      </w:r>
      <w:r>
        <w:rPr>
          <w:rFonts w:ascii="Times New Roman" w:hAnsi="Times New Roman"/>
          <w:sz w:val="24"/>
          <w:szCs w:val="24"/>
        </w:rPr>
        <w:t xml:space="preserve"> – wykonanie pracy według instrukcji.</w:t>
      </w:r>
    </w:p>
    <w:p>
      <w:pPr>
        <w:pStyle w:val="Normal"/>
        <w:numPr>
          <w:ilvl w:val="0"/>
          <w:numId w:val="4"/>
        </w:numPr>
        <w:spacing w:lineRule="auto" w:line="240" w:before="0" w:after="123"/>
        <w:ind w:hanging="277" w:left="277"/>
        <w:contextualSpacing/>
        <w:rPr/>
      </w:pPr>
      <w:r>
        <w:rPr>
          <w:rFonts w:ascii="Times New Roman" w:hAnsi="Times New Roman"/>
          <w:sz w:val="24"/>
          <w:szCs w:val="24"/>
        </w:rPr>
        <w:t>Ćwiczenia badawcze – barwienie wody; mieszanie barw podstawowych.</w:t>
      </w:r>
    </w:p>
    <w:p>
      <w:pPr>
        <w:pStyle w:val="Normal"/>
        <w:numPr>
          <w:ilvl w:val="0"/>
          <w:numId w:val="4"/>
        </w:numPr>
        <w:spacing w:lineRule="auto" w:line="240" w:before="0" w:after="123"/>
        <w:ind w:hanging="277" w:left="277"/>
        <w:contextualSpacing/>
        <w:rPr/>
      </w:pPr>
      <w:r>
        <w:rPr>
          <w:rFonts w:ascii="Times New Roman" w:hAnsi="Times New Roman"/>
          <w:i/>
          <w:sz w:val="24"/>
          <w:szCs w:val="24"/>
        </w:rPr>
        <w:t>Jak należy ubierać się na spacer późną jesienią?</w:t>
      </w:r>
      <w:r>
        <w:rPr>
          <w:rFonts w:ascii="Times New Roman" w:hAnsi="Times New Roman"/>
          <w:sz w:val="24"/>
          <w:szCs w:val="24"/>
        </w:rPr>
        <w:t xml:space="preserve"> – rozmowa kierowana.</w:t>
      </w:r>
    </w:p>
    <w:p>
      <w:pPr>
        <w:pStyle w:val="Normal"/>
        <w:numPr>
          <w:ilvl w:val="0"/>
          <w:numId w:val="4"/>
        </w:numPr>
        <w:spacing w:lineRule="auto" w:line="240" w:before="0" w:after="123"/>
        <w:ind w:hanging="277" w:left="277"/>
        <w:contextualSpacing/>
        <w:rPr/>
      </w:pPr>
      <w:r>
        <w:rPr>
          <w:rFonts w:ascii="Times New Roman" w:hAnsi="Times New Roman"/>
          <w:sz w:val="24"/>
          <w:szCs w:val="24"/>
        </w:rPr>
        <w:t xml:space="preserve">Słuchanie opowiadania A. Widzowskiej </w:t>
      </w:r>
      <w:r>
        <w:rPr>
          <w:rFonts w:ascii="Times New Roman" w:hAnsi="Times New Roman"/>
          <w:i/>
          <w:sz w:val="24"/>
          <w:szCs w:val="24"/>
        </w:rPr>
        <w:t>Dziwne przygody kropelki wody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numPr>
          <w:ilvl w:val="0"/>
          <w:numId w:val="4"/>
        </w:numPr>
        <w:spacing w:lineRule="auto" w:line="240" w:before="0" w:after="123"/>
        <w:ind w:hanging="277" w:left="277"/>
        <w:contextualSpacing/>
        <w:rPr/>
      </w:pPr>
      <w:r>
        <w:rPr>
          <w:rFonts w:ascii="Times New Roman" w:hAnsi="Times New Roman"/>
          <w:sz w:val="24"/>
          <w:szCs w:val="24"/>
        </w:rPr>
        <w:t>Wypełnianie dużej sylwety kropli deszczu rysunkami</w:t>
      </w:r>
      <w:r>
        <w:rPr/>
        <w:t xml:space="preserve"> </w:t>
      </w:r>
      <w:r>
        <w:rPr>
          <w:rFonts w:ascii="Times New Roman" w:hAnsi="Times New Roman"/>
          <w:sz w:val="24"/>
          <w:szCs w:val="24"/>
        </w:rPr>
        <w:t>małych kropli.</w:t>
      </w:r>
    </w:p>
    <w:p>
      <w:pPr>
        <w:pStyle w:val="Normal"/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3"/>
        <w:contextualSpacing/>
        <w:rPr>
          <w:b/>
          <w:bCs/>
          <w:color w:val="00B050"/>
        </w:rPr>
      </w:pPr>
      <w:r>
        <w:rPr>
          <w:rFonts w:ascii="Times New Roman" w:hAnsi="Times New Roman"/>
          <w:b/>
          <w:bCs/>
          <w:color w:val="00B050"/>
          <w:sz w:val="28"/>
          <w:szCs w:val="28"/>
        </w:rPr>
        <w:t>TYDZIEŃ V-  Moja rodzina</w:t>
      </w:r>
    </w:p>
    <w:p>
      <w:pPr>
        <w:pStyle w:val="Normal"/>
        <w:spacing w:lineRule="auto" w:line="240" w:before="0" w:after="123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5"/>
        </w:numPr>
        <w:spacing w:lineRule="auto" w:line="240" w:before="0" w:after="123"/>
        <w:ind w:hanging="277" w:left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Podawanie informacji na temat pracy zawodowej rodziców, określanie czynności wykonywanych w domu przez poszczególnych członków rodziny, dzielenie się wiadomościami na temat życia w rodzinie.                                                                      Rysowanie swojej rodziny. Nazywanie jej członków. Czytanie całościowe wyrazów – nazw członków rodziny.</w:t>
      </w:r>
    </w:p>
    <w:p>
      <w:pPr>
        <w:pStyle w:val="Normal"/>
        <w:numPr>
          <w:ilvl w:val="0"/>
          <w:numId w:val="5"/>
        </w:numPr>
        <w:spacing w:lineRule="auto" w:line="240" w:before="0" w:after="123"/>
        <w:ind w:hanging="277" w:left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wiersza Jadwigi Koczanowskiej </w:t>
      </w:r>
      <w:r>
        <w:rPr>
          <w:rFonts w:ascii="Times New Roman" w:hAnsi="Times New Roman"/>
          <w:i/>
          <w:sz w:val="24"/>
          <w:szCs w:val="24"/>
        </w:rPr>
        <w:t>Mama i tata</w:t>
      </w:r>
      <w:r>
        <w:rPr>
          <w:rFonts w:ascii="Times New Roman" w:hAnsi="Times New Roman"/>
          <w:sz w:val="24"/>
          <w:szCs w:val="24"/>
        </w:rPr>
        <w:t>- wypowiada się pełnymi zdaniami, odnosi się z szacunkiem do rodziców.</w:t>
      </w:r>
    </w:p>
    <w:p>
      <w:pPr>
        <w:pStyle w:val="Normal"/>
        <w:numPr>
          <w:ilvl w:val="0"/>
          <w:numId w:val="5"/>
        </w:numPr>
        <w:spacing w:lineRule="auto" w:line="240" w:before="0" w:after="123"/>
        <w:ind w:hanging="277" w:left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Odkrywanie litery</w:t>
      </w:r>
      <w:r>
        <w:rPr>
          <w:rFonts w:ascii="Times New Roman" w:hAnsi="Times New Roman"/>
          <w:b/>
          <w:sz w:val="24"/>
          <w:szCs w:val="24"/>
        </w:rPr>
        <w:t xml:space="preserve"> i</w:t>
      </w:r>
      <w:r>
        <w:rPr>
          <w:rFonts w:ascii="Times New Roman" w:hAnsi="Times New Roman"/>
          <w:sz w:val="24"/>
          <w:szCs w:val="24"/>
        </w:rPr>
        <w:t xml:space="preserve">: małej i wielkiej, drukowanej i pisanej, </w:t>
      </w:r>
      <w:r>
        <w:rPr>
          <w:rFonts w:ascii="Times New Roman" w:hAnsi="Times New Roman"/>
          <w:sz w:val="24"/>
          <w:szCs w:val="24"/>
        </w:rPr>
        <w:t>w tym pisanie po śladzie i samodzielnie.</w:t>
      </w:r>
    </w:p>
    <w:p>
      <w:pPr>
        <w:pStyle w:val="Normal"/>
        <w:numPr>
          <w:ilvl w:val="0"/>
          <w:numId w:val="5"/>
        </w:numPr>
        <w:spacing w:lineRule="auto" w:line="240" w:before="0" w:after="123"/>
        <w:ind w:hanging="277" w:left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Kolorowe figury</w:t>
      </w:r>
      <w:r>
        <w:rPr>
          <w:rFonts w:ascii="Times New Roman" w:hAnsi="Times New Roman"/>
          <w:sz w:val="24"/>
          <w:szCs w:val="24"/>
        </w:rPr>
        <w:t xml:space="preserve"> – ćwiczenia w liczeniu. </w:t>
      </w:r>
    </w:p>
    <w:p>
      <w:pPr>
        <w:pStyle w:val="Normal"/>
        <w:numPr>
          <w:ilvl w:val="0"/>
          <w:numId w:val="5"/>
        </w:numPr>
        <w:spacing w:lineRule="auto" w:line="240" w:before="0" w:after="123"/>
        <w:ind w:hanging="277" w:left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Zapoznanie z zapisem cyfrowym liczby </w:t>
      </w:r>
      <w:r>
        <w:rPr>
          <w:rFonts w:ascii="Times New Roman" w:hAnsi="Times New Roman"/>
          <w:b/>
          <w:sz w:val="24"/>
          <w:szCs w:val="24"/>
        </w:rPr>
        <w:t>4.</w:t>
      </w:r>
    </w:p>
    <w:p>
      <w:pPr>
        <w:pStyle w:val="Normal"/>
        <w:numPr>
          <w:ilvl w:val="0"/>
          <w:numId w:val="5"/>
        </w:numPr>
        <w:spacing w:lineRule="auto" w:line="240" w:before="0" w:after="123"/>
        <w:ind w:hanging="277" w:left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Zabawy przy piosence </w:t>
      </w:r>
      <w:r>
        <w:rPr>
          <w:rFonts w:ascii="Times New Roman" w:hAnsi="Times New Roman"/>
          <w:i/>
          <w:sz w:val="24"/>
          <w:szCs w:val="24"/>
        </w:rPr>
        <w:t>Moja mama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numPr>
          <w:ilvl w:val="0"/>
          <w:numId w:val="5"/>
        </w:numPr>
        <w:spacing w:lineRule="auto" w:line="240" w:before="0" w:after="123"/>
        <w:ind w:hanging="277" w:left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Zabawy badawcze z magnesem. </w:t>
      </w:r>
    </w:p>
    <w:p>
      <w:pPr>
        <w:pStyle w:val="Normal"/>
        <w:numPr>
          <w:ilvl w:val="0"/>
          <w:numId w:val="5"/>
        </w:numPr>
        <w:spacing w:lineRule="auto" w:line="240" w:before="0" w:after="123"/>
        <w:ind w:hanging="277" w:left="27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Słuchanie opowiadania Małgorzaty Strękowskiej-Zaremby </w:t>
      </w:r>
      <w:r>
        <w:rPr>
          <w:rFonts w:ascii="Times New Roman" w:hAnsi="Times New Roman"/>
          <w:i/>
          <w:sz w:val="24"/>
          <w:szCs w:val="24"/>
        </w:rPr>
        <w:t>Wywiad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123"/>
        <w:contextualSpacing/>
        <w:rPr/>
      </w:pPr>
      <w:r>
        <w:rPr/>
      </w:r>
    </w:p>
    <w:p>
      <w:pPr>
        <w:pStyle w:val="Normal"/>
        <w:spacing w:lineRule="auto" w:line="24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Codzienne ćwiczenia logopedyczne, artykulacyjne i oddechowe usprawniające narządy mowy dziecka.</w:t>
      </w:r>
    </w:p>
    <w:p>
      <w:pPr>
        <w:pStyle w:val="Normal"/>
        <w:spacing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zCs w:val="24"/>
          <w:shd w:fill="auto" w:val="clear"/>
        </w:rPr>
        <w:t>Codzienne zabawy ruchowe w sali oraz zabawy na podwórku przedszkolnym z wykorzystaniem sprzętu terenowego (huśtawki, zjeżdżalnie, drabinki itp.), kształtowanie ogólnej sprawności ruchowej oraz utrwalanie zasad bezpieczeństwa. Dostosowywanie ubioru do panujących warunków atmosferycznych. Prosimy o zapewnienie ubra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zCs w:val="24"/>
          <w:shd w:fill="auto" w:val="clear"/>
        </w:rPr>
        <w:t>ń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zCs w:val="24"/>
          <w:shd w:fill="auto" w:val="clear"/>
        </w:rPr>
        <w:t xml:space="preserve"> na zmianę w szatni.</w:t>
      </w:r>
    </w:p>
    <w:p>
      <w:pPr>
        <w:pStyle w:val="Normal"/>
        <w:bidi w:val="0"/>
        <w:spacing w:lineRule="exact" w:line="240" w:before="100" w:after="100"/>
        <w:ind w:hanging="0" w:left="0" w:right="0"/>
        <w:jc w:val="left"/>
        <w:rPr>
          <w:rFonts w:ascii="Times New Roman" w:hAnsi="Times New Roman" w:eastAsia="Times New Roman" w:cs="Times New Roman"/>
          <w:b/>
          <w:color w:val="auto"/>
          <w:spacing w:val="0"/>
          <w:sz w:val="24"/>
          <w:u w:val="single"/>
          <w:shd w:fill="auto" w:val="clear"/>
        </w:rPr>
      </w:pPr>
      <w:r>
        <w:rPr>
          <w:b/>
          <w:color w:val="000000"/>
          <w:szCs w:val="24"/>
        </w:rPr>
        <w:t xml:space="preserve">Kontakty indywidualne z wychowawcą: </w:t>
      </w:r>
      <w:r>
        <w:rPr>
          <w:rStyle w:val="Strong"/>
          <w:i/>
          <w:color w:val="000000"/>
          <w:szCs w:val="24"/>
          <w:u w:val="single"/>
          <w:lang w:eastAsia="pl-PL"/>
        </w:rPr>
        <w:t>(po wcześniejszym umówieniu się)</w:t>
      </w:r>
    </w:p>
    <w:p>
      <w:pPr>
        <w:pStyle w:val="Normal"/>
        <w:spacing w:lineRule="exact" w:line="240" w:before="0" w:after="0"/>
        <w:ind w:hanging="0" w:left="0" w:right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</w:r>
    </w:p>
    <w:p>
      <w:pPr>
        <w:pStyle w:val="Normal"/>
        <w:spacing w:lineRule="exact" w:line="240" w:before="100" w:after="100"/>
        <w:ind w:hanging="0" w:left="0" w:right="0"/>
        <w:jc w:val="both"/>
        <w:rPr>
          <w:rFonts w:ascii="Times New Roman" w:hAnsi="Times New Roman" w:eastAsia="Times New Roman" w:cs="Times New Roman"/>
          <w:b/>
          <w:color w:val="FF0000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FF0000"/>
          <w:spacing w:val="0"/>
          <w:sz w:val="24"/>
          <w:shd w:fill="auto" w:val="clear"/>
        </w:rPr>
        <w:t xml:space="preserve">DODATKOWE DNI: </w:t>
      </w:r>
    </w:p>
    <w:p>
      <w:pPr>
        <w:pStyle w:val="Normal"/>
        <w:numPr>
          <w:ilvl w:val="0"/>
          <w:numId w:val="6"/>
        </w:numPr>
        <w:spacing w:lineRule="exact" w:line="240" w:before="100" w:after="100"/>
        <w:ind w:hanging="360" w:left="720" w:right="0"/>
        <w:jc w:val="both"/>
        <w:rPr>
          <w:rFonts w:ascii="Times New Roman" w:hAnsi="Times New Roman" w:eastAsia="Times New Roman" w:cs="Times New Roman"/>
          <w:b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03.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10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.2025 r. (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piątek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)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  <w:vertAlign w:val="superscript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  <w:t xml:space="preserve">– 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  <w:t xml:space="preserve">wyjście 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  <w:t>d</w:t>
      </w: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  <w:t>o RCK na spektakl teatralny „Księżniczka na ziarnku grochu”. W związku z planowanym wyjściem do teatru prosimy, aby dzieci tego dnia były ubrane odświętnie, stosownie do okazji.</w:t>
      </w:r>
    </w:p>
    <w:p>
      <w:pPr>
        <w:pStyle w:val="Normal"/>
        <w:numPr>
          <w:ilvl w:val="0"/>
          <w:numId w:val="6"/>
        </w:numPr>
        <w:spacing w:lineRule="exact" w:line="240" w:before="100" w:after="100"/>
        <w:ind w:hanging="360" w:left="720" w:right="0"/>
        <w:jc w:val="both"/>
        <w:rPr>
          <w:rFonts w:ascii="Times New Roman" w:hAnsi="Times New Roman" w:eastAsia="Times New Roman" w:cs="Times New Roman"/>
          <w:b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24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.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10</w:t>
      </w:r>
      <w:r>
        <w:rPr>
          <w:rFonts w:eastAsia="Times New Roman" w:cs="Times New Roman" w:ascii="Times New Roman" w:hAnsi="Times New Roman"/>
          <w:b/>
          <w:color w:val="00B050"/>
          <w:spacing w:val="0"/>
          <w:sz w:val="24"/>
          <w:shd w:fill="auto" w:val="clear"/>
        </w:rPr>
        <w:t>.2025 r. (piątek)</w:t>
      </w:r>
      <w:r>
        <w:rPr>
          <w:rFonts w:eastAsia="Times New Roman" w:cs="Times New Roman" w:ascii="Times New Roman" w:hAnsi="Times New Roman"/>
          <w:color w:val="00B050"/>
          <w:spacing w:val="0"/>
          <w:sz w:val="24"/>
          <w:shd w:fill="auto" w:val="clear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4"/>
          <w:shd w:fill="auto" w:val="clear"/>
        </w:rPr>
        <w:t xml:space="preserve">– </w:t>
      </w:r>
      <w:r>
        <w:rPr>
          <w:rFonts w:eastAsia="Times New Roman" w:cs="Times New Roman" w:ascii="Times New Roman" w:hAnsi="Times New Roman"/>
          <w:b/>
          <w:bCs/>
          <w:color w:val="000000"/>
          <w:spacing w:val="0"/>
          <w:sz w:val="24"/>
          <w:shd w:fill="auto" w:val="clear"/>
        </w:rPr>
        <w:t xml:space="preserve">Realizacja Innowacji Pedagogicznej „Czuciaki z Krainy Emocji”- </w:t>
      </w:r>
      <w:r>
        <w:rPr>
          <w:rFonts w:eastAsia="Times New Roman" w:cs="Times New Roman" w:ascii="Times New Roman" w:hAnsi="Times New Roman"/>
          <w:b/>
          <w:bCs/>
          <w:color w:val="000000"/>
          <w:spacing w:val="0"/>
          <w:sz w:val="24"/>
          <w:shd w:fill="auto" w:val="clear"/>
        </w:rPr>
        <w:t>Pan Łał</w:t>
      </w:r>
      <w:r>
        <w:rPr>
          <w:rFonts w:eastAsia="Times New Roman" w:cs="Times New Roman" w:ascii="Times New Roman" w:hAnsi="Times New Roman"/>
          <w:b/>
          <w:bCs/>
          <w:color w:val="000000"/>
          <w:spacing w:val="0"/>
          <w:sz w:val="24"/>
          <w:shd w:fill="auto" w:val="clear"/>
        </w:rPr>
        <w:t xml:space="preserve"> z Wyspy </w:t>
      </w:r>
      <w:r>
        <w:rPr>
          <w:rFonts w:eastAsia="Times New Roman" w:cs="Times New Roman" w:ascii="Times New Roman" w:hAnsi="Times New Roman"/>
          <w:b/>
          <w:bCs/>
          <w:color w:val="000000"/>
          <w:spacing w:val="0"/>
          <w:sz w:val="24"/>
          <w:shd w:fill="auto" w:val="clear"/>
        </w:rPr>
        <w:t>Zdziwienia.</w:t>
      </w:r>
    </w:p>
    <w:p>
      <w:pPr>
        <w:pStyle w:val="Normal"/>
        <w:spacing w:lineRule="exact" w:line="240" w:before="100" w:after="100"/>
        <w:ind w:hanging="0" w:left="0" w:right="0"/>
        <w:jc w:val="both"/>
        <w:rPr>
          <w:rFonts w:ascii="Times New Roman" w:hAnsi="Times New Roman" w:eastAsia="Times New Roman" w:cs="Times New Roman"/>
          <w:b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</w:r>
    </w:p>
    <w:p>
      <w:pPr>
        <w:pStyle w:val="Normal"/>
        <w:spacing w:lineRule="exact" w:line="240" w:before="100" w:after="100"/>
        <w:ind w:hanging="0" w:left="0" w:right="0"/>
        <w:jc w:val="both"/>
        <w:rPr>
          <w:rFonts w:ascii="Times New Roman" w:hAnsi="Times New Roman" w:eastAsia="Times New Roman" w:cs="Times New Roman"/>
          <w:b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4"/>
          <w:shd w:fill="auto" w:val="clear"/>
        </w:rPr>
      </w:r>
    </w:p>
    <w:p>
      <w:pPr>
        <w:pStyle w:val="Normal"/>
        <w:spacing w:lineRule="exact" w:line="240" w:before="100" w:after="100"/>
        <w:ind w:hanging="0" w:left="0" w:right="0"/>
        <w:jc w:val="both"/>
        <w:rPr>
          <w:rFonts w:ascii="Times New Roman" w:hAnsi="Times New Roman" w:eastAsia="Times New Roman" w:cs="Times New Roman"/>
          <w:b/>
          <w:color w:val="auto"/>
          <w:spacing w:val="0"/>
          <w:sz w:val="24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8"/>
          <w:u w:val="single"/>
          <w:shd w:fill="auto" w:val="clear"/>
        </w:rPr>
      </w:r>
    </w:p>
    <w:p>
      <w:pPr>
        <w:pStyle w:val="Normal"/>
        <w:jc w:val="center"/>
        <w:rPr>
          <w:b/>
          <w:bCs/>
          <w:color w:val="00B050"/>
        </w:rPr>
      </w:pPr>
      <w:r>
        <w:rPr>
          <w:rFonts w:ascii="Times New Roman" w:hAnsi="Times New Roman"/>
          <w:b/>
          <w:bCs/>
          <w:color w:val="00B050"/>
          <w:sz w:val="24"/>
          <w:szCs w:val="24"/>
        </w:rPr>
        <w:t>WIERSZ I PIOSENKA DO NAUKI W MIESIĄCU PAŹDZIERNIKU: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b/>
          <w:bCs/>
          <w:color w:val="00B050"/>
        </w:rPr>
      </w:r>
    </w:p>
    <w:p>
      <w:pPr>
        <w:pStyle w:val="Normal"/>
        <w:spacing w:lineRule="auto" w:line="240"/>
        <w:jc w:val="center"/>
        <w:rPr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Piosenka pt.,, Taniec w deszczu”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I. Zimno, zimno już na dworze, pada deszcz.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Kwaśna mina nie pomoże, dobrze wiesz!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Lato odfrunęło razem z bocianami,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zostawiło stado szarych chmur.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Ref.: Gdy jesienny pada deszcz, jesień pod parasol bierz.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 pogodę wyrusz z nią bardzo mokrą drogą.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chociaż słońca trochę brak, rozśmieszymy cały świat!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Taniec w deszczu z parasolem to nie żart!</w:t>
      </w:r>
      <w:r>
        <w:rPr>
          <w:lang w:eastAsia="pl-PL"/>
        </w:rPr>
        <w:t xml:space="preserve"> 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Kap, kap, kap, kap, kap, kap, kap, kap, kap, kap.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kałużach kaloszkami chlap, chlap, chlap!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Kap, kap, kap, kap, kap, kap, kap, kap, kap, kap.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kałużach kaloszami chlap, chlap, chlap!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 Deszcz zagląda w nasze okna. Woła nas: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</w:rPr>
        <w:t>Chodźcie do mnie trochę zmoknąć, czas w sam raz!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Zatańczymy razem pod parasolkami,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ze mną nigdy nie znudzicie się!”</w:t>
      </w:r>
    </w:p>
    <w:p>
      <w:pPr>
        <w:pStyle w:val="Normal"/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Ref.: Gdy jesienny…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Wiersz pt. ,,Pani Jesień”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Przeszedł sobie dawno -śliczny, złoty wrzesień... </w:t>
        <w:br/>
        <w:t xml:space="preserve">Teraz nam październik dała pani jesień... </w:t>
        <w:br/>
        <w:br/>
        <w:t xml:space="preserve">Słono takie śpiące, coraz później wstaje, </w:t>
        <w:br/>
        <w:t xml:space="preserve">Ptaszki odlatują, hen, w dalekie kraje. </w:t>
        <w:br/>
        <w:br/>
        <w:t xml:space="preserve">W cieniu, pod drzewami cicho śpią kasztany, </w:t>
        <w:br/>
        <w:t xml:space="preserve">każdy błyszczy pięknie, niby malowany. </w:t>
        <w:br/>
        <w:br/>
        <w:t xml:space="preserve">Lecą liście z drzewa różnokolorowe, </w:t>
        <w:br/>
        <w:t xml:space="preserve">te są żółto – złote, </w:t>
        <w:br/>
        <w:t>a tamte – brązowe.</w:t>
      </w:r>
    </w:p>
    <w:p>
      <w:pPr>
        <w:pStyle w:val="Normal"/>
        <w:rPr/>
      </w:pPr>
      <w:r>
        <w:rPr/>
      </w:r>
    </w:p>
    <w:p>
      <w:pPr>
        <w:pStyle w:val="Normal"/>
        <w:bidi w:val="0"/>
        <w:spacing w:lineRule="exact" w:line="276" w:before="0" w:after="0"/>
        <w:ind w:hanging="0" w:left="720" w:right="0"/>
        <w:jc w:val="center"/>
        <w:rPr>
          <w:rFonts w:ascii="Times New Roman" w:hAnsi="Times New Roman" w:eastAsia="Times New Roman" w:cs="Times New Roman"/>
          <w:b/>
          <w:color w:val="0000CC"/>
          <w:spacing w:val="0"/>
          <w:sz w:val="26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CC"/>
          <w:spacing w:val="0"/>
          <w:sz w:val="26"/>
          <w:shd w:fill="auto" w:val="clear"/>
        </w:rPr>
      </w:r>
    </w:p>
    <w:p>
      <w:pPr>
        <w:pStyle w:val="Normal"/>
        <w:bidi w:val="0"/>
        <w:spacing w:lineRule="exact" w:line="276" w:before="0" w:after="0"/>
        <w:ind w:hanging="0" w:left="720" w:right="0"/>
        <w:jc w:val="center"/>
        <w:rPr>
          <w:rFonts w:ascii="Times New Roman" w:hAnsi="Times New Roman" w:eastAsia="Times New Roman" w:cs="Times New Roman"/>
          <w:b/>
          <w:color w:val="auto"/>
          <w:spacing w:val="0"/>
          <w:sz w:val="28"/>
          <w:u w:val="single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0"/>
          <w:spacing w:val="0"/>
          <w:sz w:val="28"/>
          <w:u w:val="single"/>
          <w:shd w:fill="auto" w:val="clear"/>
        </w:rPr>
      </w:r>
    </w:p>
    <w:p>
      <w:pPr>
        <w:pStyle w:val="Normal"/>
        <w:bidi w:val="0"/>
        <w:spacing w:lineRule="exact" w:line="240" w:before="0" w:after="0"/>
        <w:ind w:hanging="0" w:left="720" w:right="0"/>
        <w:jc w:val="center"/>
        <w:rPr>
          <w:rFonts w:ascii="Times New Roman" w:hAnsi="Times New Roman" w:eastAsia="Times New Roman" w:cs="Times New Roman"/>
          <w:b/>
          <w:i/>
          <w:i/>
          <w:color w:val="auto"/>
          <w:spacing w:val="0"/>
          <w:sz w:val="20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0000"/>
          <w:spacing w:val="0"/>
          <w:sz w:val="20"/>
          <w:shd w:fill="auto" w:val="clear"/>
        </w:rPr>
      </w:r>
    </w:p>
    <w:p>
      <w:pPr>
        <w:pStyle w:val="Normal"/>
        <w:bidi w:val="0"/>
        <w:spacing w:lineRule="exact" w:line="276" w:before="0" w:after="0"/>
        <w:ind w:hanging="0" w:left="0" w:right="0"/>
        <w:jc w:val="left"/>
        <w:rPr>
          <w:rFonts w:ascii="Arial" w:hAnsi="Arial" w:eastAsia="Arial" w:cs="Arial"/>
          <w:color w:val="auto"/>
          <w:spacing w:val="0"/>
          <w:sz w:val="22"/>
          <w:shd w:fill="auto" w:val="clear"/>
        </w:rPr>
      </w:pPr>
      <w:r>
        <w:rPr>
          <w:rFonts w:eastAsia="Arial" w:cs="Arial" w:ascii="Arial" w:hAnsi="Arial"/>
          <w:color w:val="000000"/>
          <w:spacing w:val="0"/>
          <w:sz w:val="22"/>
          <w:shd w:fill="auto" w:val="clear"/>
        </w:rPr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ook Antiqua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Mangal"/>
        <w:kern w:val="2"/>
        <w:sz w:val="2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pl-PL" w:eastAsia="zh-CN" w:bidi="hi-IN"/>
    </w:rPr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DefaultParagraphFont">
    <w:name w:val="Default Paragraph Font"/>
    <w:qFormat/>
    <w:rPr/>
  </w:style>
  <w:style w:type="character" w:styleId="Strong">
    <w:name w:val="Strong"/>
    <w:basedOn w:val="DefaultParagraphFont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39</TotalTime>
  <Application>LibreOffice/24.2.1.2$Windows_X86_64 LibreOffice_project/db4def46b0453cc22e2d0305797cf981b68ef5ac</Application>
  <AppVersion>15.0000</AppVersion>
  <Pages>4</Pages>
  <Words>990</Words>
  <Characters>6133</Characters>
  <CharactersWithSpaces>7217</CharactersWithSpaces>
  <Paragraphs>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2025-09-28T20:43:59Z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